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24" w:rsidRDefault="00101424" w:rsidP="0010142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 класс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567"/>
        <w:gridCol w:w="4097"/>
        <w:gridCol w:w="850"/>
        <w:gridCol w:w="3355"/>
        <w:gridCol w:w="1899"/>
      </w:tblGrid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5C38A4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5C38A4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4097" w:type="dxa"/>
          </w:tcPr>
          <w:p w:rsidR="00101424" w:rsidRPr="005C38A4" w:rsidRDefault="00185F31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Раздел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1. </w:t>
            </w:r>
            <w:proofErr w:type="spellStart"/>
            <w:r w:rsidRPr="005C38A4">
              <w:rPr>
                <w:b/>
                <w:sz w:val="24"/>
                <w:szCs w:val="24"/>
              </w:rPr>
              <w:t>Географическое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пространство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4B5235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Духовно-нравственное</w:t>
            </w:r>
            <w:proofErr w:type="spellEnd"/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5C38A4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История освоения и заселения территории современной России в </w:t>
            </w:r>
            <w:r w:rsidRPr="005C38A4">
              <w:rPr>
                <w:sz w:val="24"/>
                <w:szCs w:val="24"/>
              </w:rPr>
              <w:t>XI</w:t>
            </w:r>
            <w:r w:rsidRPr="005C38A4">
              <w:rPr>
                <w:sz w:val="24"/>
                <w:szCs w:val="24"/>
                <w:lang w:val="ru-RU"/>
              </w:rPr>
              <w:t>-</w:t>
            </w:r>
            <w:r w:rsidRPr="005C38A4">
              <w:rPr>
                <w:sz w:val="24"/>
                <w:szCs w:val="24"/>
              </w:rPr>
              <w:t>XVI</w:t>
            </w:r>
            <w:r w:rsidRPr="005C38A4">
              <w:rPr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https://m.edsoo.ru/8865dc28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Расширение территории России в </w:t>
            </w:r>
            <w:r w:rsidRPr="005C38A4">
              <w:rPr>
                <w:sz w:val="24"/>
                <w:szCs w:val="24"/>
              </w:rPr>
              <w:t>XVI</w:t>
            </w:r>
            <w:r w:rsidRPr="005C38A4">
              <w:rPr>
                <w:sz w:val="24"/>
                <w:szCs w:val="24"/>
                <w:lang w:val="ru-RU"/>
              </w:rPr>
              <w:t>-</w:t>
            </w:r>
            <w:r w:rsidRPr="005C38A4">
              <w:rPr>
                <w:sz w:val="24"/>
                <w:szCs w:val="24"/>
              </w:rPr>
              <w:t>XIX</w:t>
            </w:r>
            <w:r w:rsidRPr="005C38A4">
              <w:rPr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https://m.edsoo.ru/8865e088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Изменения внешних границ России в </w:t>
            </w:r>
            <w:r w:rsidRPr="005C38A4">
              <w:rPr>
                <w:sz w:val="24"/>
                <w:szCs w:val="24"/>
              </w:rPr>
              <w:t>XX</w:t>
            </w:r>
            <w:r w:rsidRPr="005C38A4">
              <w:rPr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https://m.edsoo.ru/8865e254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sz w:val="24"/>
                <w:szCs w:val="24"/>
                <w:lang w:val="ru-RU"/>
              </w:rPr>
              <w:t>Воссоеденение</w:t>
            </w:r>
            <w:proofErr w:type="spellEnd"/>
            <w:r w:rsidRPr="005C38A4">
              <w:rPr>
                <w:sz w:val="24"/>
                <w:szCs w:val="24"/>
                <w:lang w:val="ru-RU"/>
              </w:rPr>
              <w:t xml:space="preserve"> Крыма с Россией. П/Р «Представление в виде таблицы сведений об изменении границ России на разных исторических этапах на основе анализа географических карт»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https://m.edsoo.ru/8865e3da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https://m.edsoo.ru/8865e506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Границы Российской Федерации. Страны – соседи России. Моря, омывающие территорию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https://m.edsoo.ru/8865e68c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Обобщающее повторение по темам «История формирования и освоения территории России» и «Географическое положение и границы России»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Время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на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территории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Россия на карте часовых поясов мира. Карта часовых зон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https://m.edsoo.ru/8865e876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П/Р «Определение различия во времени для разных городов России по карте часовых зон»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https://m.edsoo.ru/8865ebe6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  <w:lang w:val="ru-RU"/>
              </w:rPr>
              <w:t>Административнотерриториальное</w:t>
            </w:r>
            <w:proofErr w:type="spellEnd"/>
            <w:r w:rsidRPr="005C38A4">
              <w:rPr>
                <w:b/>
                <w:sz w:val="24"/>
                <w:szCs w:val="24"/>
                <w:lang w:val="ru-RU"/>
              </w:rPr>
              <w:t xml:space="preserve"> устройство России. Районирование территории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Федеративное устройство России. Субъекты Российской Федерации, их равноправие и разнообразие.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https://m.edsoo.ru/8865ed94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Федеральные округа. Районирование. Виды районирования территории.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https://m.edsoo.ru/8865f140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Макрорегионы России. Крупные географические районы России. П/Р </w:t>
            </w:r>
            <w:r w:rsidRPr="005C38A4">
              <w:rPr>
                <w:sz w:val="24"/>
                <w:szCs w:val="24"/>
                <w:lang w:val="ru-RU"/>
              </w:rPr>
              <w:lastRenderedPageBreak/>
              <w:t>«Обозначение на к/к и сравнение границ федеральных округов и макрорегионов с целью выявления состава и особенностей географического положения»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Обобщающее повторение по теме «Географическое пространство России»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https://m.edsoo.ru/8865f2b2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Раздел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5C38A4">
              <w:rPr>
                <w:b/>
                <w:sz w:val="24"/>
                <w:szCs w:val="24"/>
              </w:rPr>
              <w:t>Природа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4B5235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Ценность научного познания</w:t>
            </w:r>
          </w:p>
          <w:p w:rsidR="00101424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Эстетическое</w:t>
            </w:r>
          </w:p>
          <w:p w:rsidR="00101424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>
              <w:t>Экологическое</w:t>
            </w:r>
          </w:p>
          <w:p w:rsidR="00101424" w:rsidRPr="004B5235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101424" w:rsidRPr="00C32960" w:rsidRDefault="00101424" w:rsidP="00B621F9">
            <w:pPr>
              <w:rPr>
                <w:sz w:val="24"/>
                <w:szCs w:val="24"/>
                <w:lang w:val="ru-RU"/>
              </w:rPr>
            </w:pPr>
            <w:r w:rsidRPr="00EB6989">
              <w:rPr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Природные условия и ресурсы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Природные условия и природные ресурсы. Классификация природных ресурсов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https://m.edsoo.ru/8865f410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https://m.edsoo.ru/8865f5b4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tabs>
                <w:tab w:val="left" w:pos="375"/>
              </w:tabs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https://m.edsoo.ru/8865f6e0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П/Р «Характеристика природно – ресурсного капитала своего края по картам и </w:t>
            </w:r>
            <w:proofErr w:type="spellStart"/>
            <w:r w:rsidRPr="005C38A4">
              <w:rPr>
                <w:sz w:val="24"/>
                <w:szCs w:val="24"/>
                <w:lang w:val="ru-RU"/>
              </w:rPr>
              <w:t>статисическим</w:t>
            </w:r>
            <w:proofErr w:type="spellEnd"/>
            <w:r w:rsidRPr="005C38A4">
              <w:rPr>
                <w:sz w:val="24"/>
                <w:szCs w:val="24"/>
                <w:lang w:val="ru-RU"/>
              </w:rPr>
              <w:t xml:space="preserve"> материалам»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https://m.edsoo.ru/8865f7f8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https://m.edsoo.ru/8865f91a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https://m.edsoo.ru/8865fcf8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https://m.edsoo.ru/8865fe4c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https://m.edsoo.ru/8865ff6e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https://m.edsoo.ru/886600e0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П/Р «Объяснение распространения по территории России опасных геологических явлений»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https://m.edsoo.ru/88660284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https://m.edsoo.ru/88660414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Особенности рельефа своего края. П/Р «Объяснение особенностей рельефа своего края»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Климат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5C38A4">
              <w:rPr>
                <w:b/>
                <w:sz w:val="24"/>
                <w:szCs w:val="24"/>
              </w:rPr>
              <w:t>климатические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Факторы, определяющие климат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https://m.edsoo.ru/88660554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П/Р «Описание и прогнозирование погоды территории по карте погоды»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https://m.edsoo.ru/88660888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https://m.edsoo.ru/886609c8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Распределение атмосферных осадков по территории России. Коэффициент увлажнения. П/Р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https://m.edsoo.ru/88660b58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https://m.edsoo.ru/88660d06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https://m.edsoo.ru/88660e64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климата своего края. П/Р «Оценка влияния основных климатических показателей своего края на жизнь и хозяйственную деятельность населения»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36482A">
              <w:rPr>
                <w:sz w:val="24"/>
                <w:szCs w:val="24"/>
                <w:lang w:val="ru-RU"/>
              </w:rPr>
              <w:t>https://m.edsoo.ru/88661030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Моря как </w:t>
            </w:r>
            <w:proofErr w:type="spellStart"/>
            <w:r w:rsidRPr="005C38A4">
              <w:rPr>
                <w:sz w:val="24"/>
                <w:szCs w:val="24"/>
                <w:lang w:val="ru-RU"/>
              </w:rPr>
              <w:t>аквальные</w:t>
            </w:r>
            <w:proofErr w:type="spellEnd"/>
            <w:r w:rsidRPr="005C38A4">
              <w:rPr>
                <w:sz w:val="24"/>
                <w:szCs w:val="24"/>
                <w:lang w:val="ru-RU"/>
              </w:rPr>
              <w:t xml:space="preserve"> ПК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https://m.edsoo.ru/88661184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Реки России. Распределение рек по бассейнам океанов. П/Р «Объяснение распространения опасных гидрологических природных явлений на территории страны»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https://m.edsoo.ru/886612d8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Роль рек в жизни населения и развитии хозяйства России. П/Р </w:t>
            </w:r>
            <w:r w:rsidRPr="005C38A4">
              <w:rPr>
                <w:sz w:val="24"/>
                <w:szCs w:val="24"/>
                <w:lang w:val="ru-RU"/>
              </w:rPr>
              <w:lastRenderedPageBreak/>
              <w:t>«Сравнение особенностей режима и характера течения двух рек России»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https://m.edsoo.ru/886614ae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Крупнейшие озера, их происхождение. Болота. Подземные воды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https://m.edsoo.ru/88661602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Ледники. Многолетняя мерзлота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https://m.edsoo.ru/88661774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и водные ресурсы своего региона и своей местности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https://m.edsoo.ru/886618dc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Контрольная работа по разделу «Природа России» Обобщающее повторение по темам «Геологическое строение, рельеф, и полезные ископаемые», «Климат и климатические ресурсы», «Моря России и внутренние воды»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Природнохозяйственные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Почва – особый компонент природы. Факторы образования почв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https://m.edsoo.ru/88661b48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https://m.edsoo.ru/88661c6a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https://m.edsoo.ru/88661d82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https://m.edsoo.ru/88661f3a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Особенности растительного и животного мира различных  природно – хозяйственных зон России 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России: взаимосвязь и взаимообусловленность их компонентов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https://m.edsoo.ru/8866219c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России. Арктическая пустыня, тундра и лесотундра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https://m.edsoo.ru/886622d2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России. Тайга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tabs>
                <w:tab w:val="left" w:pos="345"/>
              </w:tabs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https://m.edsoo.ru/88662462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России. Смешанные и широколиственные леса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https://m.edsoo.ru/886625ac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России. Степи и лесостепи.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tabs>
                <w:tab w:val="left" w:pos="345"/>
              </w:tabs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https://m.edsoo.ru/886626ce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Природно – хозяйственные зоны России. Пустыни и полупустыни.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https://m.edsoo.ru/88662868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Высотная поясность в горах на </w:t>
            </w:r>
            <w:r w:rsidRPr="005C38A4">
              <w:rPr>
                <w:sz w:val="24"/>
                <w:szCs w:val="24"/>
                <w:lang w:val="ru-RU"/>
              </w:rPr>
              <w:lastRenderedPageBreak/>
              <w:t>территории России. Горные системы европейской части России (Крымские горы, Кавказ, Урал)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lastRenderedPageBreak/>
              <w:t>https://m.edsoo.ru/886629bc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Горные системы азиатской части России. П/Р «Объяснение различий структуры высотной поясности в горных системах»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https://m.edsoo.ru/88662af2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Природные ресурсы природно – хозяйственных зон и их использование, экологические проблемы. П/Р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https://m.edsoo.ru/88662f20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 занесенные в Красную книгу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https://m.edsoo.ru/88663182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Обобщающее повторение по теме «Природно – хозяйственные зоны»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Раздел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3. </w:t>
            </w:r>
            <w:proofErr w:type="spellStart"/>
            <w:r w:rsidRPr="005C38A4">
              <w:rPr>
                <w:b/>
                <w:sz w:val="24"/>
                <w:szCs w:val="24"/>
              </w:rPr>
              <w:t>Население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4B5235" w:rsidRDefault="00101424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Физическое воспитание, формирование культуры здоровья и эмоционального благополучия</w:t>
            </w:r>
          </w:p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Трудовое</w:t>
            </w:r>
            <w:proofErr w:type="spellEnd"/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Численность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населения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Динамика численности населения России в ХХ-ХХ</w:t>
            </w:r>
            <w:r w:rsidRPr="005C38A4">
              <w:rPr>
                <w:sz w:val="24"/>
                <w:szCs w:val="24"/>
              </w:rPr>
              <w:t>I</w:t>
            </w:r>
            <w:r w:rsidRPr="005C38A4">
              <w:rPr>
                <w:sz w:val="24"/>
                <w:szCs w:val="24"/>
                <w:lang w:val="ru-RU"/>
              </w:rPr>
              <w:t xml:space="preserve"> вв. и факторы, определяющие ее. Переписи населения России. Основные меры современной демографической политики государства.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https://m.edsoo.ru/88663358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https://m.edsoo.ru/8866348e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Миграции. Государственная миграционная политика Российской Федерации. П/Р «Определение по статистическим данным общего, естественного или миграционного прироста населения отдельных субъектов Российской Федерации или своего региона»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https://m.edsoo.ru/886635c4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 xml:space="preserve">Географические особенности размещения населения. Основная </w:t>
            </w:r>
            <w:r w:rsidRPr="005C38A4">
              <w:rPr>
                <w:sz w:val="24"/>
                <w:szCs w:val="24"/>
                <w:lang w:val="ru-RU"/>
              </w:rPr>
              <w:lastRenderedPageBreak/>
              <w:t>полоса расселения. Плотность населения.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https://m.edsoo.ru/886636dc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60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Городское и сельское население. Виды городских и сельских населенных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https://m.edsoo.ru/886637f4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tabs>
                <w:tab w:val="left" w:pos="495"/>
              </w:tabs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https://m.edsoo.ru/8866393e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Контрольная работа по темам «Численность населения России» и «Территориальные особенности размещения населения»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tabs>
                <w:tab w:val="left" w:pos="495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Народы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5C38A4">
              <w:rPr>
                <w:b/>
                <w:sz w:val="24"/>
                <w:szCs w:val="24"/>
              </w:rPr>
              <w:t>религии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Россия – много национальное государство. Крупнейшие народы России и их расселение. Титульные этносы. П/Р «Построение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https://m.edsoo.ru/88663a60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tabs>
                <w:tab w:val="left" w:pos="450"/>
              </w:tabs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https://m.edsoo.ru/88663b96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tabs>
                <w:tab w:val="left" w:pos="450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https://m.edsoo.ru/88663ede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185F31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Половозрастные пирамиды. Средняя прогнозируемая продолжительность жизни населения России. П/Р «Объяснение динамики половозрастного состава населения России на основе анализа половозрастных пирамид»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https://m.edsoo.ru/88664014</w:t>
            </w: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Обобщающее повторение по темам «Народы и религии России» и «половой и возрастной состав населения России»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5C38A4">
              <w:rPr>
                <w:b/>
                <w:sz w:val="24"/>
                <w:szCs w:val="24"/>
              </w:rPr>
              <w:t>Человеческий</w:t>
            </w:r>
            <w:proofErr w:type="spellEnd"/>
            <w:r w:rsidRPr="005C38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8A4">
              <w:rPr>
                <w:b/>
                <w:sz w:val="24"/>
                <w:szCs w:val="24"/>
              </w:rPr>
              <w:t>капитал</w:t>
            </w:r>
            <w:proofErr w:type="spellEnd"/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  <w:r w:rsidRPr="005C38A4">
              <w:rPr>
                <w:sz w:val="24"/>
                <w:szCs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П/Р «Классификация Федеральных округов по особенностям естественного и механического движения населения»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101424" w:rsidRPr="005C38A4" w:rsidTr="00B621F9">
        <w:tc>
          <w:tcPr>
            <w:tcW w:w="569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097" w:type="dxa"/>
          </w:tcPr>
          <w:p w:rsidR="00101424" w:rsidRPr="005C38A4" w:rsidRDefault="00101424" w:rsidP="00B621F9">
            <w:pPr>
              <w:rPr>
                <w:b/>
                <w:sz w:val="24"/>
                <w:szCs w:val="24"/>
                <w:lang w:val="ru-RU"/>
              </w:rPr>
            </w:pPr>
            <w:r w:rsidRPr="005C38A4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3" w:type="dxa"/>
          </w:tcPr>
          <w:p w:rsidR="00101424" w:rsidRPr="005C38A4" w:rsidRDefault="00101424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3414" w:type="dxa"/>
          </w:tcPr>
          <w:p w:rsidR="00101424" w:rsidRPr="005C38A4" w:rsidRDefault="00101424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5" w:type="dxa"/>
          </w:tcPr>
          <w:p w:rsidR="00101424" w:rsidRPr="005C38A4" w:rsidRDefault="00101424" w:rsidP="00B621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A3241C" w:rsidRDefault="00A3241C" w:rsidP="00101424"/>
    <w:sectPr w:rsidR="00A3241C" w:rsidSect="001014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24"/>
    <w:rsid w:val="00101424"/>
    <w:rsid w:val="00185F31"/>
    <w:rsid w:val="00A3241C"/>
    <w:rsid w:val="00D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01424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01424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1743</Words>
  <Characters>9939</Characters>
  <Application>Microsoft Office Word</Application>
  <DocSecurity>0</DocSecurity>
  <Lines>82</Lines>
  <Paragraphs>23</Paragraphs>
  <ScaleCrop>false</ScaleCrop>
  <Company>HP</Company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</cp:revision>
  <dcterms:created xsi:type="dcterms:W3CDTF">2024-06-14T14:26:00Z</dcterms:created>
  <dcterms:modified xsi:type="dcterms:W3CDTF">2024-06-20T14:12:00Z</dcterms:modified>
</cp:coreProperties>
</file>